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A5" w:rsidRDefault="00974EA5"/>
    <w:p w:rsidR="000A7AED" w:rsidRPr="000A7AED" w:rsidRDefault="000A7AED" w:rsidP="000A7AED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0A7AED">
        <w:rPr>
          <w:rFonts w:ascii="Arial" w:hAnsi="Arial" w:cs="Arial"/>
          <w:b/>
          <w:i/>
          <w:color w:val="FF0000"/>
          <w:sz w:val="28"/>
          <w:szCs w:val="28"/>
          <w:u w:val="single"/>
        </w:rPr>
        <w:t>Organizace 1. školního týdne 1. 9. – 4. 9. 2020</w:t>
      </w: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 ročník</w:t>
      </w: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9.      7.55  -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40 (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ítání prvňáčků a jejich rodičů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prostranství za školou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2. 9.    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7.55  -  9.35 (aktovku, přezůvky, pastelky, ručník, pití, papírové kapesníčky)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9.     7.55  - 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9.35 (aktovku, penál, pití)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4. 9.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7.55  - 10.40 (aktovku, svačinu, ubrousek a pití)</w:t>
      </w: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2. ročník</w:t>
      </w: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1. 9.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7.55  -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8.40 (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ítání prvňáčků a jejich rodičů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prostranství za školou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2. 9.   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7.55  -  9.35 (aktovku, přezůvky, pastelky, ručník, pití, papírové kapesníčky)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9.     7.55  - 10.40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(aktovku, penál, pití)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9.     7.55 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11. 35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(aktovku, svačinu, ubrousek a pití)</w:t>
      </w: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3. a 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 ročník</w:t>
      </w: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9.      7.55  -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8.40  (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ítání prvňáčků a jejich rodičů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prostranství za školou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2. 9.    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7.55  -  9.35 (aktovku, přezůvky, pastelky, ručník, pití, papírové kapesníčky)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9.     7.55  - 10.40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(aktovku, penál, pití)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9.     7.55 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11.35  (školní výlet)</w:t>
      </w: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 ročník</w:t>
      </w:r>
    </w:p>
    <w:p w:rsidR="000A7AED" w:rsidRPr="000A7AED" w:rsidRDefault="000A7AED" w:rsidP="000A7A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9.      7.55  -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8.40  (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ítání prvňáčků a jejich rodičů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v prostranství za školou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2. 9.     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>7.55  -  9.35 (aktovku, přezůvky, pastelky, ručník, pití, papírové kapesníčky)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9.     7.55  - 10.40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(aktovku, penál, pití)</w:t>
      </w:r>
    </w:p>
    <w:p w:rsidR="000A7AED" w:rsidRPr="000A7AED" w:rsidRDefault="000A7AED" w:rsidP="000A7AE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9.     7.55 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11.35</w:t>
      </w:r>
      <w:r w:rsidRPr="000A7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(aktovku, svačinu, ubrousek a pití)</w:t>
      </w:r>
    </w:p>
    <w:p w:rsidR="000A7AED" w:rsidRDefault="000A7AED" w:rsidP="000A7AED">
      <w:pPr>
        <w:tabs>
          <w:tab w:val="left" w:pos="1635"/>
        </w:tabs>
      </w:pPr>
    </w:p>
    <w:p w:rsidR="000A7AED" w:rsidRDefault="000A7AED" w:rsidP="000A7AED">
      <w:pPr>
        <w:tabs>
          <w:tab w:val="left" w:pos="1635"/>
        </w:tabs>
      </w:pPr>
    </w:p>
    <w:p w:rsidR="000A7AED" w:rsidRPr="00024000" w:rsidRDefault="000A7AED" w:rsidP="000A7AED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024000">
        <w:rPr>
          <w:rFonts w:ascii="Times New Roman" w:hAnsi="Times New Roman" w:cs="Times New Roman"/>
          <w:b/>
          <w:color w:val="FF0000"/>
          <w:sz w:val="28"/>
          <w:szCs w:val="28"/>
        </w:rPr>
        <w:t>Od 2. 9. 2020</w:t>
      </w:r>
      <w:r w:rsidRPr="000240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4000">
        <w:rPr>
          <w:rFonts w:ascii="Times New Roman" w:hAnsi="Times New Roman" w:cs="Times New Roman"/>
          <w:sz w:val="28"/>
          <w:szCs w:val="28"/>
        </w:rPr>
        <w:t xml:space="preserve">zahájen provoz </w:t>
      </w:r>
      <w:r w:rsidRPr="0002400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školní družiny</w:t>
      </w:r>
      <w:r w:rsidRPr="0002400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24000">
        <w:rPr>
          <w:rFonts w:ascii="Times New Roman" w:hAnsi="Times New Roman" w:cs="Times New Roman"/>
          <w:sz w:val="28"/>
          <w:szCs w:val="28"/>
        </w:rPr>
        <w:t xml:space="preserve">a </w:t>
      </w:r>
      <w:r w:rsidRPr="0002400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školní jídelny.</w:t>
      </w:r>
    </w:p>
    <w:p w:rsidR="000A7AED" w:rsidRPr="00024000" w:rsidRDefault="000A7AED" w:rsidP="000A7AED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 w:rsidRPr="00024000">
        <w:rPr>
          <w:rFonts w:ascii="Times New Roman" w:hAnsi="Times New Roman" w:cs="Times New Roman"/>
          <w:sz w:val="28"/>
          <w:szCs w:val="28"/>
        </w:rPr>
        <w:t>Přihlášky si můžete vyzvednout u p. vychovatelky.</w:t>
      </w:r>
    </w:p>
    <w:p w:rsidR="000A7AED" w:rsidRPr="00024000" w:rsidRDefault="000A7AED" w:rsidP="000A7AED">
      <w:pPr>
        <w:tabs>
          <w:tab w:val="left" w:pos="163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4000">
        <w:rPr>
          <w:rFonts w:ascii="Times New Roman" w:hAnsi="Times New Roman" w:cs="Times New Roman"/>
          <w:sz w:val="28"/>
          <w:szCs w:val="28"/>
        </w:rPr>
        <w:t xml:space="preserve">Svačinky budou až v týdnu </w:t>
      </w:r>
      <w:r w:rsidRPr="00024000">
        <w:rPr>
          <w:rFonts w:ascii="Times New Roman" w:hAnsi="Times New Roman" w:cs="Times New Roman"/>
          <w:b/>
          <w:color w:val="FF0000"/>
          <w:sz w:val="28"/>
          <w:szCs w:val="28"/>
        </w:rPr>
        <w:t>od 7. 9. 2020.</w:t>
      </w:r>
      <w:bookmarkStart w:id="0" w:name="_GoBack"/>
      <w:bookmarkEnd w:id="0"/>
    </w:p>
    <w:sectPr w:rsidR="000A7AED" w:rsidRPr="000240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3B" w:rsidRDefault="0064443B" w:rsidP="000A7AED">
      <w:pPr>
        <w:spacing w:after="0" w:line="240" w:lineRule="auto"/>
      </w:pPr>
      <w:r>
        <w:separator/>
      </w:r>
    </w:p>
  </w:endnote>
  <w:endnote w:type="continuationSeparator" w:id="0">
    <w:p w:rsidR="0064443B" w:rsidRDefault="0064443B" w:rsidP="000A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3B" w:rsidRDefault="0064443B" w:rsidP="000A7AED">
      <w:pPr>
        <w:spacing w:after="0" w:line="240" w:lineRule="auto"/>
      </w:pPr>
      <w:r>
        <w:separator/>
      </w:r>
    </w:p>
  </w:footnote>
  <w:footnote w:type="continuationSeparator" w:id="0">
    <w:p w:rsidR="0064443B" w:rsidRDefault="0064443B" w:rsidP="000A7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ED" w:rsidRPr="000A7AED" w:rsidRDefault="000A7AED" w:rsidP="000A7A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0A7AED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4A597F4" wp14:editId="1FC35152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ED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0A7AED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0A7AED" w:rsidRPr="000A7AED" w:rsidRDefault="000A7AED" w:rsidP="000A7AE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0A7AED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0A7AED" w:rsidRPr="000A7AED" w:rsidRDefault="000A7AED" w:rsidP="000A7AE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0A7AED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0A7AED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0A7AED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0A7AED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0A7AED" w:rsidRPr="000A7AED" w:rsidRDefault="000A7AED" w:rsidP="000A7AE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0A7AED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0A7AED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cs-CZ"/>
        </w:rPr>
        <w:t>zslouka@zslouka.cz</w:t>
      </w:r>
    </w:hyperlink>
    <w:r w:rsidRPr="000A7AED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0A7AED" w:rsidRDefault="000A7A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D19"/>
    <w:multiLevelType w:val="hybridMultilevel"/>
    <w:tmpl w:val="C774501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ED"/>
    <w:rsid w:val="00024000"/>
    <w:rsid w:val="000A7AED"/>
    <w:rsid w:val="0064443B"/>
    <w:rsid w:val="009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E718"/>
  <w15:chartTrackingRefBased/>
  <w15:docId w15:val="{0871C274-9FC0-4237-8AA2-C5324ED2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7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AED"/>
  </w:style>
  <w:style w:type="paragraph" w:styleId="Zpat">
    <w:name w:val="footer"/>
    <w:basedOn w:val="Normln"/>
    <w:link w:val="ZpatChar"/>
    <w:uiPriority w:val="99"/>
    <w:unhideWhenUsed/>
    <w:rsid w:val="000A7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AED"/>
  </w:style>
  <w:style w:type="paragraph" w:styleId="Textbubliny">
    <w:name w:val="Balloon Text"/>
    <w:basedOn w:val="Normln"/>
    <w:link w:val="TextbublinyChar"/>
    <w:uiPriority w:val="99"/>
    <w:semiHidden/>
    <w:unhideWhenUsed/>
    <w:rsid w:val="0002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cp:lastPrinted>2020-08-05T10:19:00Z</cp:lastPrinted>
  <dcterms:created xsi:type="dcterms:W3CDTF">2020-08-05T10:07:00Z</dcterms:created>
  <dcterms:modified xsi:type="dcterms:W3CDTF">2020-08-05T10:19:00Z</dcterms:modified>
</cp:coreProperties>
</file>